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735E16" w:rsidRDefault="001E1E34" w:rsidP="00735E16">
      <w:pPr>
        <w:ind w:left="2160" w:firstLine="720"/>
        <w:rPr>
          <w:rFonts w:ascii="Times New Roman" w:hAnsi="Times New Roman"/>
          <w:bCs/>
          <w:lang w:val="sr-Latn-RS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B6A63" w:rsidRDefault="00BB6A6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B6A63">
              <w:rPr>
                <w:rFonts w:ascii="Times New Roman" w:hAnsi="Times New Roman"/>
                <w:bCs/>
                <w:sz w:val="20"/>
                <w:szCs w:val="20"/>
              </w:rPr>
              <w:t>МАС 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7D5278" w:rsidRDefault="006658CB" w:rsidP="007D527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6658CB">
              <w:rPr>
                <w:rFonts w:ascii="Times New Roman" w:hAnsi="Times New Roman"/>
                <w:bCs/>
                <w:sz w:val="20"/>
                <w:szCs w:val="20"/>
              </w:rPr>
              <w:t>Књижевно превођење</w:t>
            </w:r>
            <w:r w:rsidR="007D527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 1 ‒</w:t>
            </w:r>
            <w:r w:rsidRPr="006658CB">
              <w:rPr>
                <w:rFonts w:ascii="Times New Roman" w:hAnsi="Times New Roman"/>
                <w:bCs/>
                <w:sz w:val="20"/>
                <w:szCs w:val="20"/>
              </w:rPr>
              <w:t xml:space="preserve"> шпански</w:t>
            </w:r>
            <w:r w:rsidR="007D527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 </w:t>
            </w:r>
            <w:r w:rsidR="007D5278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bookmarkStart w:id="0" w:name="_GoBack"/>
            <w:bookmarkEnd w:id="0"/>
            <w:r w:rsidR="007D527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 </w:t>
            </w:r>
            <w:r w:rsidR="007D5278">
              <w:rPr>
                <w:rFonts w:ascii="Times New Roman" w:hAnsi="Times New Roman"/>
                <w:bCs/>
                <w:sz w:val="20"/>
                <w:szCs w:val="20"/>
              </w:rPr>
              <w:t>португалски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0733A" w:rsidRDefault="00AF070A" w:rsidP="009D4E4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Проф. др Ана Кузмановић Јовановић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8766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B6A63" w:rsidRDefault="00BB6A6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8766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Уписане мастер академске студије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735E16" w:rsidRDefault="009A5775" w:rsidP="00AF07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курса је да</w:t>
            </w:r>
            <w:r w:rsid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: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представи најважније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појмове теорије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књижевног 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превођења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указујући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 њихов значај за разумевање свих</w:t>
            </w:r>
            <w:r w:rsid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аспеката преводилачког процеса; к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 студената мастер студија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превођења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разв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ије способност критичког читања како изворног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прозног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теста, тако и преведених верзија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што би требало да им, уз практичне вежбе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кроз превођење конкретних књижевних текстова на шпанском и/или португалском језику, 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помогне у изградњи сопственог става и преводилачких навика</w:t>
            </w:r>
            <w:r w:rsid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превођењу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82466B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</w:t>
            </w:r>
            <w:r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урс би требало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студентима, поред развоја преводилачке компетенције, помогне да развију професионалне стандарде </w:t>
            </w:r>
            <w:r w:rsidR="00952952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критички промишљају положај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књижевних 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преводилаца</w:t>
            </w:r>
            <w:r w:rsidR="0082466B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 савременом друштвено-економском контексту</w:t>
            </w:r>
            <w:r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9D4E43" w:rsidRDefault="00050BB1" w:rsidP="00AF070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По завршетку курса, студенти треба да буду способни 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да: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решавају конкретне преводилачке изазове и проблеме код превођења шпанских и португалских књижевних текстова на српски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;</w:t>
            </w:r>
            <w:r w:rsidR="008246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D4E43">
              <w:rPr>
                <w:rFonts w:ascii="Times New Roman" w:hAnsi="Times New Roman"/>
                <w:bCs/>
                <w:sz w:val="20"/>
                <w:szCs w:val="20"/>
              </w:rPr>
              <w:t>традуктолошки</w:t>
            </w:r>
            <w:r w:rsidR="00C14A4D">
              <w:rPr>
                <w:rFonts w:ascii="Times New Roman" w:hAnsi="Times New Roman"/>
                <w:bCs/>
                <w:sz w:val="20"/>
                <w:szCs w:val="20"/>
              </w:rPr>
              <w:t xml:space="preserve"> промишљају </w:t>
            </w:r>
            <w:r w:rsidR="009D4E43">
              <w:rPr>
                <w:rFonts w:ascii="Times New Roman" w:hAnsi="Times New Roman"/>
                <w:bCs/>
                <w:sz w:val="20"/>
                <w:szCs w:val="20"/>
              </w:rPr>
              <w:t xml:space="preserve">и критички сагледавају </w:t>
            </w:r>
            <w:r w:rsidR="00AF070A">
              <w:rPr>
                <w:rFonts w:ascii="Times New Roman" w:hAnsi="Times New Roman"/>
                <w:bCs/>
                <w:sz w:val="20"/>
                <w:szCs w:val="20"/>
              </w:rPr>
              <w:t xml:space="preserve">преводе шпанских и португалских књижевних текстова </w:t>
            </w:r>
            <w:r w:rsidR="00C14A4D">
              <w:rPr>
                <w:rFonts w:ascii="Times New Roman" w:hAnsi="Times New Roman"/>
                <w:bCs/>
                <w:sz w:val="20"/>
                <w:szCs w:val="20"/>
              </w:rPr>
              <w:t>на српски језик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; </w:t>
            </w:r>
            <w:r w:rsidR="00C14A4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тумаче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релевантне </w:t>
            </w:r>
            <w:r w:rsidR="00C14A4D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текстуалне</w:t>
            </w:r>
            <w:r w:rsidR="00C14A4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</w:t>
            </w:r>
            <w:r w:rsidR="00C14A4D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C14A4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вантекстуалне </w:t>
            </w:r>
            <w:r w:rsid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чиниоце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процесу превођења; направе избор најбоље преводилачке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стратегије и технике 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при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9A5775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књижевном превођењу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;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разумеју концепт преводилачке компетенције.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6A6C30" w:rsidRDefault="001E1E34" w:rsidP="006A6C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6A6C30" w:rsidRDefault="006A6C3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Основни појмови т</w:t>
            </w:r>
            <w:r w:rsidR="004F3C28" w:rsidRPr="004F3C2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еорије превођења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; </w:t>
            </w:r>
            <w:r w:rsidR="00AF070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кратка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</w:t>
            </w:r>
            <w:r w:rsidR="004F3C2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сторија </w:t>
            </w:r>
            <w:r w:rsidR="00AF070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књижевног </w:t>
            </w:r>
            <w:r w:rsidR="004F3C2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; изворник и критичко читање текста; садржина и форма, питање преводивости. </w:t>
            </w:r>
            <w:r w:rsidR="00AF070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Стратегије у превођењу прозних књижевних текстова.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Критички осврт на најважније шпанске</w:t>
            </w:r>
            <w:r w:rsidR="00BB6A63"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  <w:t xml:space="preserve"> </w:t>
            </w:r>
            <w:r w:rsidR="00BB6A63">
              <w:rPr>
                <w:rFonts w:ascii="Times New Roman" w:hAnsi="Times New Roman"/>
                <w:iCs/>
                <w:sz w:val="20"/>
                <w:szCs w:val="20"/>
              </w:rPr>
              <w:t>и португалске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BB6A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преводе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на српском језику.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BB3017">
              <w:rPr>
                <w:rFonts w:ascii="Times New Roman" w:hAnsi="Times New Roman"/>
                <w:iCs/>
                <w:sz w:val="20"/>
                <w:szCs w:val="20"/>
              </w:rPr>
              <w:t>Улога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и одговорност</w:t>
            </w:r>
            <w:r w:rsidR="00BB3017">
              <w:rPr>
                <w:rFonts w:ascii="Times New Roman" w:hAnsi="Times New Roman"/>
                <w:iCs/>
                <w:sz w:val="20"/>
                <w:szCs w:val="20"/>
              </w:rPr>
              <w:t xml:space="preserve"> преводиоца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у процесу рецепције страног </w:t>
            </w:r>
            <w:r w:rsidR="00AF070A">
              <w:rPr>
                <w:rFonts w:ascii="Times New Roman" w:hAnsi="Times New Roman"/>
                <w:iCs/>
                <w:sz w:val="20"/>
                <w:szCs w:val="20"/>
              </w:rPr>
              <w:t>писца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у домаћој средини</w:t>
            </w:r>
            <w:r w:rsidR="00BB3017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6A6C30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6A6C30" w:rsidRPr="00952952" w:rsidRDefault="006A6C30" w:rsidP="00BB6A6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Критичка анализа најважнјих </w:t>
            </w:r>
            <w:r w:rsidR="00BB6A63"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превода</w:t>
            </w:r>
            <w:r w:rsidR="00BB6A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шпанских и португалских</w:t>
            </w:r>
            <w:r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BB6A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аутора </w:t>
            </w:r>
            <w:r w:rsid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на српски језик. Превођење изабраних</w:t>
            </w:r>
            <w:r w:rsidR="00952952"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AF070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књижевних</w:t>
            </w:r>
            <w:r w:rsid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952952"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текстова</w:t>
            </w:r>
            <w:r w:rsid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952952"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са шпанског</w:t>
            </w:r>
            <w:r w:rsidR="00AF070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/ португалског</w:t>
            </w:r>
            <w:r w:rsidR="00952952"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на српски језик.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CD764D" w:rsidRDefault="001E1E34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  <w:r w:rsidR="0098766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br/>
            </w:r>
            <w:r w:rsidR="00952952" w:rsidRPr="0095295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Amparo Hurtado Albir. </w:t>
            </w:r>
            <w:r w:rsidR="00952952" w:rsidRPr="00952952"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Traducción y traductología: introducción a la traductología</w:t>
            </w:r>
            <w:r w:rsidR="00952952" w:rsidRPr="0095295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Madrid: Cátedra.</w:t>
            </w:r>
          </w:p>
          <w:p w:rsidR="00DD578C" w:rsidRDefault="00DD578C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D578C">
              <w:rPr>
                <w:rFonts w:ascii="Times New Roman" w:hAnsi="Times New Roman"/>
                <w:bCs/>
                <w:sz w:val="20"/>
                <w:szCs w:val="20"/>
              </w:rPr>
              <w:t>James S.. Holmes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, </w:t>
            </w:r>
            <w:r w:rsidRPr="00DD578C"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The nature of translation: Essays on the theory and practice of literary translation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Amsterdam: De Gruyter</w:t>
            </w:r>
          </w:p>
          <w:p w:rsidR="00DD578C" w:rsidRPr="00DD578C" w:rsidRDefault="00DD578C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D578C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Chantal Wright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, </w:t>
            </w:r>
            <w:r w:rsidRPr="00DD578C"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Literary Translation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London: Routledge, 2016</w:t>
            </w:r>
          </w:p>
          <w:p w:rsidR="00CD764D" w:rsidRPr="00AF070A" w:rsidRDefault="00CD764D" w:rsidP="00CD764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BB6A63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B6A63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r w:rsidR="00BB6A63"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BB6A63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B6A63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r w:rsidR="00BB6A63"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735E1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735E1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Фронтална, рад у мањим групама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98766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98766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837D55" w:rsidRPr="00735E16" w:rsidRDefault="007D5278">
      <w:pPr>
        <w:rPr>
          <w:lang w:val="sr-Latn-RS"/>
        </w:rPr>
      </w:pPr>
    </w:p>
    <w:sectPr w:rsidR="00837D55" w:rsidRPr="00735E16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641"/>
    <w:multiLevelType w:val="hybridMultilevel"/>
    <w:tmpl w:val="AE22D2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50BB1"/>
    <w:rsid w:val="000A5FD2"/>
    <w:rsid w:val="001419C1"/>
    <w:rsid w:val="001E1E34"/>
    <w:rsid w:val="00242B90"/>
    <w:rsid w:val="00354285"/>
    <w:rsid w:val="003E47BA"/>
    <w:rsid w:val="00411D99"/>
    <w:rsid w:val="0049245B"/>
    <w:rsid w:val="004F3C28"/>
    <w:rsid w:val="004F4950"/>
    <w:rsid w:val="005E220A"/>
    <w:rsid w:val="005E29C5"/>
    <w:rsid w:val="006658CB"/>
    <w:rsid w:val="006A6C30"/>
    <w:rsid w:val="00735E16"/>
    <w:rsid w:val="0079541F"/>
    <w:rsid w:val="007C2981"/>
    <w:rsid w:val="007D5278"/>
    <w:rsid w:val="0082466B"/>
    <w:rsid w:val="00917D1C"/>
    <w:rsid w:val="00952952"/>
    <w:rsid w:val="00987666"/>
    <w:rsid w:val="009A5775"/>
    <w:rsid w:val="009D4E43"/>
    <w:rsid w:val="00A2225C"/>
    <w:rsid w:val="00AC0C03"/>
    <w:rsid w:val="00AF070A"/>
    <w:rsid w:val="00B0733A"/>
    <w:rsid w:val="00BB3017"/>
    <w:rsid w:val="00BB6A63"/>
    <w:rsid w:val="00C0386B"/>
    <w:rsid w:val="00C14A4D"/>
    <w:rsid w:val="00C436F6"/>
    <w:rsid w:val="00C5674B"/>
    <w:rsid w:val="00C7378E"/>
    <w:rsid w:val="00CD764D"/>
    <w:rsid w:val="00DA4E40"/>
    <w:rsid w:val="00DD578C"/>
    <w:rsid w:val="00E9190C"/>
    <w:rsid w:val="00EE2265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6</cp:revision>
  <dcterms:created xsi:type="dcterms:W3CDTF">2022-09-08T10:50:00Z</dcterms:created>
  <dcterms:modified xsi:type="dcterms:W3CDTF">2022-09-28T22:18:00Z</dcterms:modified>
</cp:coreProperties>
</file>